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0E" w:rsidRDefault="00B12D9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Billing Practices, Electricity &amp; Natural Gas, EB-2014-0198</w:t>
      </w:r>
    </w:p>
    <w:p w:rsidR="00B12D98" w:rsidRDefault="00B12D98">
      <w:pPr>
        <w:rPr>
          <w:rFonts w:ascii="Arial Black" w:hAnsi="Arial Black"/>
          <w:sz w:val="24"/>
          <w:szCs w:val="24"/>
        </w:rPr>
      </w:pPr>
    </w:p>
    <w:p w:rsidR="00B12D98" w:rsidRDefault="00B12D9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Preamble:</w:t>
      </w:r>
    </w:p>
    <w:p w:rsidR="00B12D98" w:rsidRDefault="00B12D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a seasonal customer of Hydro One and a year-round customer of both </w:t>
      </w:r>
      <w:proofErr w:type="spellStart"/>
      <w:r>
        <w:rPr>
          <w:rFonts w:ascii="Arial" w:hAnsi="Arial" w:cs="Arial"/>
        </w:rPr>
        <w:t>Powerstream</w:t>
      </w:r>
      <w:proofErr w:type="spellEnd"/>
      <w:r>
        <w:rPr>
          <w:rFonts w:ascii="Arial" w:hAnsi="Arial" w:cs="Arial"/>
        </w:rPr>
        <w:t xml:space="preserve"> and Enbridge. I buy my propane for the cottage from a non rate regulated propane supplier.</w:t>
      </w:r>
    </w:p>
    <w:p w:rsidR="00AE3A18" w:rsidRDefault="00AE3A18">
      <w:pPr>
        <w:rPr>
          <w:rFonts w:ascii="Arial" w:hAnsi="Arial" w:cs="Arial"/>
        </w:rPr>
      </w:pPr>
    </w:p>
    <w:p w:rsidR="00AE3A18" w:rsidRPr="00AE3A18" w:rsidRDefault="00AE3A18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Natural Gas &amp; Propane</w:t>
      </w:r>
    </w:p>
    <w:p w:rsidR="00B12D98" w:rsidRDefault="00B12D98">
      <w:pPr>
        <w:rPr>
          <w:rFonts w:ascii="Arial" w:hAnsi="Arial" w:cs="Arial"/>
        </w:rPr>
      </w:pPr>
    </w:p>
    <w:p w:rsidR="00B12D98" w:rsidRDefault="00B12D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no problem with the billing from Enbridge </w:t>
      </w:r>
      <w:r w:rsidR="00AE3A18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my propane supplier.</w:t>
      </w:r>
    </w:p>
    <w:p w:rsidR="00B12D98" w:rsidRDefault="00B12D98">
      <w:pPr>
        <w:rPr>
          <w:rFonts w:ascii="Arial" w:hAnsi="Arial" w:cs="Arial"/>
        </w:rPr>
      </w:pPr>
      <w:r>
        <w:rPr>
          <w:rFonts w:ascii="Arial" w:hAnsi="Arial" w:cs="Arial"/>
        </w:rPr>
        <w:t>There are no estimated bills from my propane supplier. I am billed for the exact metered amount of propane as it comes off the truck, volume corrected for temperature</w:t>
      </w:r>
      <w:r w:rsidR="00AE3A18">
        <w:rPr>
          <w:rFonts w:ascii="Arial" w:hAnsi="Arial" w:cs="Arial"/>
        </w:rPr>
        <w:t>.</w:t>
      </w:r>
    </w:p>
    <w:p w:rsidR="00AE3A18" w:rsidRDefault="00AE3A18">
      <w:pPr>
        <w:rPr>
          <w:rFonts w:ascii="Arial" w:hAnsi="Arial" w:cs="Arial"/>
        </w:rPr>
      </w:pPr>
      <w:r>
        <w:rPr>
          <w:rFonts w:ascii="Arial" w:hAnsi="Arial" w:cs="Arial"/>
        </w:rPr>
        <w:t>Both offer equal monthly and pre-authorized payment. Enbridge reads the meter every 2</w:t>
      </w:r>
      <w:r w:rsidRPr="00AE3A1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month which creates no problem as I have a</w:t>
      </w:r>
      <w:r w:rsidR="00CD652C">
        <w:rPr>
          <w:rFonts w:ascii="Arial" w:hAnsi="Arial" w:cs="Arial"/>
        </w:rPr>
        <w:t xml:space="preserve"> monthly</w:t>
      </w:r>
      <w:r>
        <w:rPr>
          <w:rFonts w:ascii="Arial" w:hAnsi="Arial" w:cs="Arial"/>
        </w:rPr>
        <w:t xml:space="preserve"> EPP.</w:t>
      </w:r>
    </w:p>
    <w:p w:rsidR="00AE3A18" w:rsidRDefault="00AE3A18">
      <w:pPr>
        <w:rPr>
          <w:rFonts w:ascii="Arial" w:hAnsi="Arial" w:cs="Arial"/>
        </w:rPr>
      </w:pPr>
    </w:p>
    <w:p w:rsidR="00AE3A18" w:rsidRDefault="00AE3A18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Electricity</w:t>
      </w:r>
    </w:p>
    <w:p w:rsidR="00AE3A18" w:rsidRDefault="00AE3A18">
      <w:pPr>
        <w:rPr>
          <w:rFonts w:ascii="Arial Black" w:hAnsi="Arial Black" w:cs="Arial"/>
          <w:sz w:val="24"/>
          <w:szCs w:val="24"/>
        </w:rPr>
      </w:pPr>
    </w:p>
    <w:p w:rsidR="00CD652C" w:rsidRDefault="00AE3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your introduction you say you want distributors </w:t>
      </w:r>
      <w:r w:rsidR="00CD652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help customers deal more effectively in managing their energy </w:t>
      </w:r>
      <w:r w:rsidR="00CD652C">
        <w:rPr>
          <w:rFonts w:ascii="Arial" w:hAnsi="Arial" w:cs="Arial"/>
        </w:rPr>
        <w:t>use</w:t>
      </w:r>
      <w:r>
        <w:rPr>
          <w:rFonts w:ascii="Arial" w:hAnsi="Arial" w:cs="Arial"/>
        </w:rPr>
        <w:t>.</w:t>
      </w:r>
    </w:p>
    <w:p w:rsidR="00CD652C" w:rsidRDefault="00AE3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198A" w:rsidRDefault="00AE3A18">
      <w:pPr>
        <w:rPr>
          <w:rFonts w:ascii="Arial" w:hAnsi="Arial" w:cs="Arial"/>
        </w:rPr>
      </w:pPr>
      <w:r>
        <w:rPr>
          <w:rFonts w:ascii="Arial" w:hAnsi="Arial" w:cs="Arial"/>
        </w:rPr>
        <w:t>This is where the wheels fall off for both my electricity suppliers. Unlike my natural gas and propane bills where I know the precise cost per cubic meter or litre</w:t>
      </w:r>
      <w:r w:rsidR="00FE198A">
        <w:rPr>
          <w:rFonts w:ascii="Arial" w:hAnsi="Arial" w:cs="Arial"/>
        </w:rPr>
        <w:t xml:space="preserve">, the per </w:t>
      </w:r>
      <w:proofErr w:type="spellStart"/>
      <w:proofErr w:type="gramStart"/>
      <w:r w:rsidR="00FE198A">
        <w:rPr>
          <w:rFonts w:ascii="Arial" w:hAnsi="Arial" w:cs="Arial"/>
        </w:rPr>
        <w:t>kwh</w:t>
      </w:r>
      <w:proofErr w:type="spellEnd"/>
      <w:proofErr w:type="gramEnd"/>
      <w:r w:rsidR="00FE198A">
        <w:rPr>
          <w:rFonts w:ascii="Arial" w:hAnsi="Arial" w:cs="Arial"/>
        </w:rPr>
        <w:t xml:space="preserve"> costs are heavily hidden in the “delivery” line and metered energy costs are bumped up by a “loss” factor. And I don’t know if the </w:t>
      </w:r>
      <w:proofErr w:type="spellStart"/>
      <w:proofErr w:type="gramStart"/>
      <w:r w:rsidR="00FE198A">
        <w:rPr>
          <w:rFonts w:ascii="Arial" w:hAnsi="Arial" w:cs="Arial"/>
        </w:rPr>
        <w:t>kwh</w:t>
      </w:r>
      <w:proofErr w:type="spellEnd"/>
      <w:proofErr w:type="gramEnd"/>
      <w:r w:rsidR="00FE198A">
        <w:rPr>
          <w:rFonts w:ascii="Arial" w:hAnsi="Arial" w:cs="Arial"/>
        </w:rPr>
        <w:t xml:space="preserve"> costs hidden in</w:t>
      </w:r>
      <w:r w:rsidR="00CD652C">
        <w:rPr>
          <w:rFonts w:ascii="Arial" w:hAnsi="Arial" w:cs="Arial"/>
        </w:rPr>
        <w:t xml:space="preserve"> the</w:t>
      </w:r>
      <w:r w:rsidR="00FE198A">
        <w:rPr>
          <w:rFonts w:ascii="Arial" w:hAnsi="Arial" w:cs="Arial"/>
        </w:rPr>
        <w:t xml:space="preserve"> delivery line are bumped up as well.</w:t>
      </w:r>
    </w:p>
    <w:p w:rsidR="00FE198A" w:rsidRDefault="00FE19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well, neither </w:t>
      </w:r>
      <w:proofErr w:type="spellStart"/>
      <w:r>
        <w:rPr>
          <w:rFonts w:ascii="Arial" w:hAnsi="Arial" w:cs="Arial"/>
        </w:rPr>
        <w:t>Powerstream</w:t>
      </w:r>
      <w:proofErr w:type="spellEnd"/>
      <w:r>
        <w:rPr>
          <w:rFonts w:ascii="Arial" w:hAnsi="Arial" w:cs="Arial"/>
        </w:rPr>
        <w:t xml:space="preserve"> nor Hydro One shows their fixed monthly charges</w:t>
      </w:r>
    </w:p>
    <w:p w:rsidR="00FE198A" w:rsidRDefault="00FE198A">
      <w:pPr>
        <w:rPr>
          <w:rFonts w:ascii="Arial" w:hAnsi="Arial" w:cs="Arial"/>
        </w:rPr>
      </w:pPr>
    </w:p>
    <w:p w:rsidR="00FE198A" w:rsidRDefault="00FE19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I never know </w:t>
      </w:r>
      <w:r w:rsidR="00CD652C">
        <w:rPr>
          <w:rFonts w:ascii="Arial" w:hAnsi="Arial" w:cs="Arial"/>
        </w:rPr>
        <w:t xml:space="preserve">my total </w:t>
      </w:r>
      <w:r>
        <w:rPr>
          <w:rFonts w:ascii="Arial" w:hAnsi="Arial" w:cs="Arial"/>
        </w:rPr>
        <w:t xml:space="preserve">per </w:t>
      </w:r>
      <w:proofErr w:type="spellStart"/>
      <w:proofErr w:type="gramStart"/>
      <w:r>
        <w:rPr>
          <w:rFonts w:ascii="Arial" w:hAnsi="Arial" w:cs="Arial"/>
        </w:rPr>
        <w:t>kwh</w:t>
      </w:r>
      <w:proofErr w:type="spellEnd"/>
      <w:proofErr w:type="gramEnd"/>
      <w:r>
        <w:rPr>
          <w:rFonts w:ascii="Arial" w:hAnsi="Arial" w:cs="Arial"/>
        </w:rPr>
        <w:t xml:space="preserve"> charges over and above the TOU rates.</w:t>
      </w:r>
      <w:r w:rsidR="00961ABF">
        <w:rPr>
          <w:rFonts w:ascii="Arial" w:hAnsi="Arial" w:cs="Arial"/>
        </w:rPr>
        <w:t xml:space="preserve"> This undercuts conservation efforts since it understates my </w:t>
      </w:r>
      <w:proofErr w:type="spellStart"/>
      <w:proofErr w:type="gramStart"/>
      <w:r w:rsidR="00961ABF">
        <w:rPr>
          <w:rFonts w:ascii="Arial" w:hAnsi="Arial" w:cs="Arial"/>
        </w:rPr>
        <w:t>kwh</w:t>
      </w:r>
      <w:proofErr w:type="spellEnd"/>
      <w:proofErr w:type="gramEnd"/>
      <w:r w:rsidR="00961ABF">
        <w:rPr>
          <w:rFonts w:ascii="Arial" w:hAnsi="Arial" w:cs="Arial"/>
        </w:rPr>
        <w:t xml:space="preserve"> charges. </w:t>
      </w:r>
    </w:p>
    <w:p w:rsidR="00FE198A" w:rsidRDefault="00FE198A">
      <w:pPr>
        <w:rPr>
          <w:rFonts w:ascii="Arial" w:hAnsi="Arial" w:cs="Arial"/>
        </w:rPr>
      </w:pPr>
    </w:p>
    <w:p w:rsidR="00CD652C" w:rsidRDefault="00FE198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Powerstream</w:t>
      </w:r>
      <w:proofErr w:type="spellEnd"/>
      <w:r>
        <w:rPr>
          <w:rFonts w:ascii="Arial" w:hAnsi="Arial" w:cs="Arial"/>
        </w:rPr>
        <w:t xml:space="preserve"> refuses to provide a monthly bill but I have arranged for them to debit my bank account monthly</w:t>
      </w:r>
      <w:r w:rsidR="00CD652C">
        <w:rPr>
          <w:rFonts w:ascii="Arial" w:hAnsi="Arial" w:cs="Arial"/>
        </w:rPr>
        <w:t xml:space="preserve"> for their estimated EPP amount. I do not know if they are prepared to provide an e-bill.</w:t>
      </w:r>
    </w:p>
    <w:p w:rsidR="00CD652C" w:rsidRDefault="00CD652C">
      <w:pPr>
        <w:rPr>
          <w:rFonts w:ascii="Arial" w:hAnsi="Arial" w:cs="Arial"/>
        </w:rPr>
      </w:pPr>
    </w:p>
    <w:p w:rsidR="00CD652C" w:rsidRDefault="00CD6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Hydro One bill suffers from all the same hidden </w:t>
      </w:r>
      <w:proofErr w:type="spellStart"/>
      <w:proofErr w:type="gramStart"/>
      <w:r>
        <w:rPr>
          <w:rFonts w:ascii="Arial" w:hAnsi="Arial" w:cs="Arial"/>
        </w:rPr>
        <w:t>kwh</w:t>
      </w:r>
      <w:proofErr w:type="spellEnd"/>
      <w:proofErr w:type="gramEnd"/>
      <w:r>
        <w:rPr>
          <w:rFonts w:ascii="Arial" w:hAnsi="Arial" w:cs="Arial"/>
        </w:rPr>
        <w:t xml:space="preserve"> charges as </w:t>
      </w:r>
      <w:proofErr w:type="spellStart"/>
      <w:r>
        <w:rPr>
          <w:rFonts w:ascii="Arial" w:hAnsi="Arial" w:cs="Arial"/>
        </w:rPr>
        <w:t>Powerstream</w:t>
      </w:r>
      <w:proofErr w:type="spellEnd"/>
      <w:r>
        <w:rPr>
          <w:rFonts w:ascii="Arial" w:hAnsi="Arial" w:cs="Arial"/>
        </w:rPr>
        <w:t>.</w:t>
      </w:r>
    </w:p>
    <w:p w:rsidR="00961ABF" w:rsidRDefault="00CD652C">
      <w:pPr>
        <w:rPr>
          <w:rFonts w:ascii="Arial" w:hAnsi="Arial" w:cs="Arial"/>
        </w:rPr>
      </w:pPr>
      <w:r>
        <w:rPr>
          <w:rFonts w:ascii="Arial" w:hAnsi="Arial" w:cs="Arial"/>
        </w:rPr>
        <w:t>Hydro One bills me monthly via e-post and debits my bank account on the same day each month</w:t>
      </w:r>
      <w:r w:rsidR="00961ABF">
        <w:rPr>
          <w:rFonts w:ascii="Arial" w:hAnsi="Arial" w:cs="Arial"/>
        </w:rPr>
        <w:t>. I see the precise consumption for every month including when I am not there. This allows me to take action when there is an unusual up-tick.</w:t>
      </w:r>
    </w:p>
    <w:p w:rsidR="00AE3A18" w:rsidRDefault="00961ABF">
      <w:pPr>
        <w:rPr>
          <w:rFonts w:ascii="Arial" w:hAnsi="Arial" w:cs="Arial"/>
        </w:rPr>
      </w:pPr>
      <w:r>
        <w:rPr>
          <w:rFonts w:ascii="Arial" w:hAnsi="Arial" w:cs="Arial"/>
        </w:rPr>
        <w:t>The only exception w</w:t>
      </w:r>
      <w:r w:rsidR="00F50B07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the months from May-Nov 2013 when the Smart Meter failed and stopped transmitting. Yet I still received bills for those months saying “we read your meter on </w:t>
      </w:r>
      <w:proofErr w:type="spellStart"/>
      <w:r w:rsidR="00F50B07">
        <w:rPr>
          <w:rFonts w:ascii="Arial" w:hAnsi="Arial" w:cs="Arial"/>
        </w:rPr>
        <w:t>xxxx</w:t>
      </w:r>
      <w:proofErr w:type="spellEnd"/>
      <w:r w:rsidR="00F50B07">
        <w:rPr>
          <w:rFonts w:ascii="Arial" w:hAnsi="Arial" w:cs="Arial"/>
        </w:rPr>
        <w:t xml:space="preserve"> day”.</w:t>
      </w:r>
      <w:r w:rsidR="00FE198A">
        <w:rPr>
          <w:rFonts w:ascii="Arial" w:hAnsi="Arial" w:cs="Arial"/>
        </w:rPr>
        <w:t xml:space="preserve">  </w:t>
      </w:r>
      <w:r w:rsidR="00AE3A18">
        <w:rPr>
          <w:rFonts w:ascii="Arial" w:hAnsi="Arial" w:cs="Arial"/>
        </w:rPr>
        <w:t xml:space="preserve"> </w:t>
      </w:r>
      <w:r w:rsidR="00F50B07">
        <w:rPr>
          <w:rFonts w:ascii="Arial" w:hAnsi="Arial" w:cs="Arial"/>
        </w:rPr>
        <w:t>I am still paying a surcharge for these 7 months of faulty bills.</w:t>
      </w:r>
    </w:p>
    <w:p w:rsidR="00F50B07" w:rsidRDefault="00F50B07">
      <w:pPr>
        <w:rPr>
          <w:rFonts w:ascii="Arial" w:hAnsi="Arial" w:cs="Arial"/>
        </w:rPr>
      </w:pPr>
    </w:p>
    <w:p w:rsidR="00F50B07" w:rsidRDefault="00F50B07">
      <w:pPr>
        <w:rPr>
          <w:rFonts w:ascii="Arial" w:hAnsi="Arial" w:cs="Arial"/>
        </w:rPr>
      </w:pPr>
      <w:r>
        <w:rPr>
          <w:rFonts w:ascii="Arial" w:hAnsi="Arial" w:cs="Arial"/>
        </w:rPr>
        <w:t>As well, I am concerned about reports from Saskatchewan and places in the US that Smart Meters have caught fire. This is a particular concern at the cottage which is mostly wood siding construction.</w:t>
      </w:r>
    </w:p>
    <w:p w:rsidR="00F50B07" w:rsidRDefault="00F50B07">
      <w:pPr>
        <w:rPr>
          <w:rFonts w:ascii="Arial" w:hAnsi="Arial" w:cs="Arial"/>
        </w:rPr>
      </w:pPr>
    </w:p>
    <w:p w:rsidR="00F50B07" w:rsidRPr="00B12D98" w:rsidRDefault="00F50B07">
      <w:pPr>
        <w:rPr>
          <w:rFonts w:ascii="Arial" w:hAnsi="Arial" w:cs="Arial"/>
        </w:rPr>
      </w:pPr>
      <w:r>
        <w:rPr>
          <w:rFonts w:ascii="Arial" w:hAnsi="Arial" w:cs="Arial"/>
        </w:rPr>
        <w:t>John McGee</w:t>
      </w:r>
    </w:p>
    <w:p w:rsidR="00B12D98" w:rsidRDefault="00B12D98">
      <w:pPr>
        <w:rPr>
          <w:rFonts w:ascii="Arial Black" w:hAnsi="Arial Black"/>
          <w:sz w:val="24"/>
          <w:szCs w:val="24"/>
        </w:rPr>
      </w:pPr>
    </w:p>
    <w:p w:rsidR="00B12D98" w:rsidRDefault="00B12D98">
      <w:pPr>
        <w:rPr>
          <w:rFonts w:ascii="Arial Black" w:hAnsi="Arial Black"/>
          <w:sz w:val="24"/>
          <w:szCs w:val="24"/>
        </w:rPr>
      </w:pPr>
    </w:p>
    <w:p w:rsidR="00B12D98" w:rsidRPr="00B12D98" w:rsidRDefault="00B12D98">
      <w:pPr>
        <w:rPr>
          <w:rFonts w:ascii="Arial" w:hAnsi="Arial" w:cs="Arial"/>
          <w:sz w:val="24"/>
          <w:szCs w:val="24"/>
        </w:rPr>
      </w:pPr>
    </w:p>
    <w:sectPr w:rsidR="00B12D98" w:rsidRPr="00B12D98" w:rsidSect="002D4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12D98"/>
    <w:rsid w:val="002D490E"/>
    <w:rsid w:val="00657FFE"/>
    <w:rsid w:val="00961ABF"/>
    <w:rsid w:val="00AE3A18"/>
    <w:rsid w:val="00B12D98"/>
    <w:rsid w:val="00CD652C"/>
    <w:rsid w:val="00F50B07"/>
    <w:rsid w:val="00FE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cp:lastPrinted>2014-09-18T19:59:00Z</cp:lastPrinted>
  <dcterms:created xsi:type="dcterms:W3CDTF">2014-09-18T19:01:00Z</dcterms:created>
  <dcterms:modified xsi:type="dcterms:W3CDTF">2014-09-18T20:01:00Z</dcterms:modified>
</cp:coreProperties>
</file>